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39" w:rsidRPr="003C026D" w:rsidRDefault="001F250C" w:rsidP="00B50716">
      <w:pPr>
        <w:tabs>
          <w:tab w:val="left" w:pos="6379"/>
        </w:tabs>
        <w:spacing w:before="30" w:after="0" w:line="240" w:lineRule="auto"/>
        <w:ind w:left="3544" w:right="3076" w:hanging="851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C026D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PÁ</w:t>
      </w:r>
      <w:r w:rsidR="00D8191E" w:rsidRPr="003C026D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LYAZATI</w:t>
      </w:r>
      <w:r w:rsidRPr="003C026D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 xml:space="preserve"> </w:t>
      </w:r>
      <w:r w:rsidR="006D0508" w:rsidRPr="003C026D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FELHÍVÁ</w:t>
      </w:r>
      <w:r w:rsidR="00D8191E" w:rsidRPr="003C026D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S</w:t>
      </w:r>
    </w:p>
    <w:p w:rsidR="00273B39" w:rsidRPr="003C026D" w:rsidRDefault="00273B39" w:rsidP="001F250C">
      <w:pPr>
        <w:spacing w:before="10" w:after="0" w:line="28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73B39" w:rsidRPr="007B2596" w:rsidRDefault="00D8191E" w:rsidP="007B2596">
      <w:pPr>
        <w:spacing w:after="0" w:line="254" w:lineRule="auto"/>
        <w:ind w:right="-4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bCs/>
          <w:lang w:val="hu-HU"/>
        </w:rPr>
        <w:t>A</w:t>
      </w:r>
      <w:r w:rsidR="00B50716" w:rsidRPr="007B2596">
        <w:rPr>
          <w:rFonts w:ascii="Times New Roman" w:eastAsia="Times New Roman" w:hAnsi="Times New Roman" w:cs="Times New Roman"/>
          <w:bCs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Cs/>
          <w:lang w:val="hu-HU"/>
        </w:rPr>
        <w:t>Duna-Ipoly</w:t>
      </w:r>
      <w:r w:rsidR="00B50716" w:rsidRPr="007B2596">
        <w:rPr>
          <w:rFonts w:ascii="Times New Roman" w:eastAsia="Times New Roman" w:hAnsi="Times New Roman" w:cs="Times New Roman"/>
          <w:bCs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Cs/>
          <w:lang w:val="hu-HU"/>
        </w:rPr>
        <w:t>Nemzeti</w:t>
      </w:r>
      <w:r w:rsidR="001F250C" w:rsidRPr="007B2596">
        <w:rPr>
          <w:rFonts w:ascii="Times New Roman" w:eastAsia="Times New Roman" w:hAnsi="Times New Roman" w:cs="Times New Roman"/>
          <w:bCs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Cs/>
          <w:lang w:val="hu-HU"/>
        </w:rPr>
        <w:t>Park</w:t>
      </w:r>
      <w:r w:rsidR="001F250C" w:rsidRPr="007B2596">
        <w:rPr>
          <w:rFonts w:ascii="Times New Roman" w:eastAsia="Times New Roman" w:hAnsi="Times New Roman" w:cs="Times New Roman"/>
          <w:bCs/>
          <w:lang w:val="hu-HU"/>
        </w:rPr>
        <w:t xml:space="preserve"> </w:t>
      </w:r>
      <w:r w:rsidR="00B50716" w:rsidRPr="007B2596">
        <w:rPr>
          <w:rFonts w:ascii="Times New Roman" w:eastAsia="Times New Roman" w:hAnsi="Times New Roman" w:cs="Times New Roman"/>
          <w:bCs/>
          <w:w w:val="106"/>
          <w:lang w:val="hu-HU"/>
        </w:rPr>
        <w:t>Igazgatóság</w:t>
      </w:r>
      <w:r w:rsidRPr="007B2596">
        <w:rPr>
          <w:rFonts w:ascii="Times New Roman" w:eastAsia="Times New Roman" w:hAnsi="Times New Roman" w:cs="Times New Roman"/>
          <w:bCs/>
          <w:w w:val="106"/>
          <w:lang w:val="hu-HU"/>
        </w:rPr>
        <w:t xml:space="preserve"> </w:t>
      </w:r>
      <w:r w:rsidR="007B2596" w:rsidRPr="007B2596">
        <w:rPr>
          <w:rFonts w:ascii="Times New Roman" w:hAnsi="Times New Roman" w:cs="Times New Roman"/>
          <w:lang w:val="hu-HU"/>
        </w:rPr>
        <w:t>(</w:t>
      </w:r>
      <w:r w:rsidR="007B2596">
        <w:rPr>
          <w:rFonts w:ascii="Times New Roman" w:hAnsi="Times New Roman" w:cs="Times New Roman"/>
          <w:lang w:val="hu-HU"/>
        </w:rPr>
        <w:t xml:space="preserve">a </w:t>
      </w:r>
      <w:r w:rsidR="007B2596" w:rsidRPr="007B2596">
        <w:rPr>
          <w:rFonts w:ascii="Times New Roman" w:hAnsi="Times New Roman" w:cs="Times New Roman"/>
          <w:lang w:val="hu-HU"/>
        </w:rPr>
        <w:t xml:space="preserve">továbbiakban DINPI) </w:t>
      </w:r>
      <w:r w:rsidR="006D0508" w:rsidRPr="007B2596">
        <w:rPr>
          <w:rFonts w:ascii="Times New Roman" w:eastAsia="Times New Roman" w:hAnsi="Times New Roman" w:cs="Times New Roman"/>
          <w:bCs/>
          <w:lang w:val="hu-HU"/>
        </w:rPr>
        <w:t>pályázatot</w:t>
      </w:r>
      <w:r w:rsidR="001F250C" w:rsidRPr="007B2596">
        <w:rPr>
          <w:rFonts w:ascii="Times New Roman" w:eastAsia="Times New Roman" w:hAnsi="Times New Roman" w:cs="Times New Roman"/>
          <w:bCs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Cs/>
          <w:w w:val="105"/>
          <w:lang w:val="hu-HU"/>
        </w:rPr>
        <w:t>hirdet</w:t>
      </w:r>
      <w:r w:rsidR="007B2596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="007B2596" w:rsidRPr="007B2596">
        <w:rPr>
          <w:rFonts w:ascii="Times New Roman" w:eastAsia="Times New Roman" w:hAnsi="Times New Roman" w:cs="Times New Roman"/>
          <w:b/>
          <w:bCs/>
          <w:lang w:val="hu-HU"/>
        </w:rPr>
        <w:t>vagyonkezelési ügyintéző (állattenyésztő</w:t>
      </w:r>
      <w:r w:rsidRPr="007B2596">
        <w:rPr>
          <w:rFonts w:ascii="Times New Roman" w:eastAsia="Times New Roman" w:hAnsi="Times New Roman" w:cs="Times New Roman"/>
          <w:b/>
          <w:bCs/>
          <w:lang w:val="hu-HU"/>
        </w:rPr>
        <w:t>)</w:t>
      </w:r>
      <w:r w:rsidR="00B50716" w:rsidRPr="007B2596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Cs/>
          <w:lang w:val="hu-HU"/>
        </w:rPr>
        <w:t>munkak</w:t>
      </w:r>
      <w:r w:rsidR="00B50716" w:rsidRPr="007B2596">
        <w:rPr>
          <w:rFonts w:ascii="Times New Roman" w:eastAsia="Times New Roman" w:hAnsi="Times New Roman" w:cs="Times New Roman"/>
          <w:bCs/>
          <w:lang w:val="hu-HU"/>
        </w:rPr>
        <w:t xml:space="preserve">ör </w:t>
      </w:r>
      <w:r w:rsidR="00B50716" w:rsidRPr="007B2596">
        <w:rPr>
          <w:rFonts w:ascii="Times New Roman" w:eastAsia="Times New Roman" w:hAnsi="Times New Roman" w:cs="Times New Roman"/>
          <w:bCs/>
          <w:w w:val="102"/>
          <w:lang w:val="hu-HU"/>
        </w:rPr>
        <w:t>betöltésére</w:t>
      </w:r>
    </w:p>
    <w:p w:rsidR="00273B39" w:rsidRPr="007B2596" w:rsidRDefault="00273B39" w:rsidP="001F250C">
      <w:pPr>
        <w:spacing w:before="10" w:after="0" w:line="280" w:lineRule="exact"/>
        <w:jc w:val="both"/>
        <w:rPr>
          <w:rFonts w:ascii="Times New Roman" w:hAnsi="Times New Roman" w:cs="Times New Roman"/>
          <w:lang w:val="hu-HU"/>
        </w:rPr>
      </w:pPr>
    </w:p>
    <w:p w:rsidR="001F250C" w:rsidRPr="007B2596" w:rsidRDefault="00D8191E" w:rsidP="007B2596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b/>
          <w:bCs/>
          <w:position w:val="-1"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A</w:t>
      </w:r>
      <w:r w:rsidR="001F250C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munkakö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r</w:t>
      </w:r>
      <w:r w:rsidR="001F250C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fő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bb</w:t>
      </w:r>
      <w:r w:rsidR="001F250C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feladatai:</w:t>
      </w:r>
    </w:p>
    <w:p w:rsidR="00273B39" w:rsidRPr="007B2596" w:rsidRDefault="001F250C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 xml:space="preserve">A </w:t>
      </w:r>
      <w:r w:rsidR="007B2596">
        <w:rPr>
          <w:rFonts w:ascii="Times New Roman" w:hAnsi="Times New Roman" w:cs="Times New Roman"/>
          <w:lang w:val="hu-HU"/>
        </w:rPr>
        <w:t>DINPI</w:t>
      </w:r>
      <w:r w:rsidRPr="007B2596">
        <w:rPr>
          <w:rFonts w:ascii="Times New Roman" w:hAnsi="Times New Roman" w:cs="Times New Roman"/>
          <w:lang w:val="hu-HU"/>
        </w:rPr>
        <w:t xml:space="preserve"> vagyonkezelésében lévő </w:t>
      </w:r>
      <w:proofErr w:type="spellStart"/>
      <w:r w:rsidRPr="007B2596">
        <w:rPr>
          <w:rFonts w:ascii="Times New Roman" w:hAnsi="Times New Roman" w:cs="Times New Roman"/>
          <w:lang w:val="hu-HU"/>
        </w:rPr>
        <w:t>Nagykáta-Egreskátai</w:t>
      </w:r>
      <w:proofErr w:type="spellEnd"/>
      <w:r w:rsidR="00AB592C">
        <w:rPr>
          <w:rFonts w:ascii="Times New Roman" w:hAnsi="Times New Roman" w:cs="Times New Roman"/>
          <w:lang w:val="hu-HU"/>
        </w:rPr>
        <w:t xml:space="preserve"> Major tenyészethez </w:t>
      </w:r>
      <w:r w:rsidR="00730CD1" w:rsidRPr="00730CD1">
        <w:rPr>
          <w:rFonts w:ascii="Times New Roman" w:hAnsi="Times New Roman" w:cs="Times New Roman"/>
          <w:lang w:val="hu-HU"/>
        </w:rPr>
        <w:t xml:space="preserve">és az Ipolyvecei Major tenyészethez </w:t>
      </w:r>
      <w:r w:rsidRPr="007B2596">
        <w:rPr>
          <w:rFonts w:ascii="Times New Roman" w:hAnsi="Times New Roman" w:cs="Times New Roman"/>
          <w:lang w:val="hu-HU"/>
        </w:rPr>
        <w:t>tarto</w:t>
      </w:r>
      <w:r w:rsidR="00B50716" w:rsidRPr="007B2596">
        <w:rPr>
          <w:rFonts w:ascii="Times New Roman" w:hAnsi="Times New Roman" w:cs="Times New Roman"/>
          <w:lang w:val="hu-HU"/>
        </w:rPr>
        <w:t xml:space="preserve">zó magyar szürke marha állomány </w:t>
      </w:r>
      <w:r w:rsidRPr="007B2596">
        <w:rPr>
          <w:rFonts w:ascii="Times New Roman" w:hAnsi="Times New Roman" w:cs="Times New Roman"/>
          <w:lang w:val="hu-HU"/>
        </w:rPr>
        <w:t xml:space="preserve">takarmányozási, állategészségügyi és tenyésztési feladatainak tervezése, végrehajtásának koordinálása. </w:t>
      </w:r>
    </w:p>
    <w:p w:rsidR="00730CD1" w:rsidRPr="00730CD1" w:rsidRDefault="00730CD1" w:rsidP="00730CD1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Esztergom S</w:t>
      </w:r>
      <w:r w:rsidRPr="00730CD1">
        <w:rPr>
          <w:rFonts w:ascii="Times New Roman" w:hAnsi="Times New Roman" w:cs="Times New Roman"/>
          <w:lang w:val="hu-HU"/>
        </w:rPr>
        <w:t>trázsa-hegyi Major tenyészethez tartozó juh állomány (</w:t>
      </w:r>
      <w:proofErr w:type="spellStart"/>
      <w:r w:rsidRPr="00730CD1">
        <w:rPr>
          <w:rFonts w:ascii="Times New Roman" w:hAnsi="Times New Roman" w:cs="Times New Roman"/>
          <w:lang w:val="hu-HU"/>
        </w:rPr>
        <w:t>cikta</w:t>
      </w:r>
      <w:proofErr w:type="spellEnd"/>
      <w:r w:rsidRPr="00730CD1">
        <w:rPr>
          <w:rFonts w:ascii="Times New Roman" w:hAnsi="Times New Roman" w:cs="Times New Roman"/>
          <w:lang w:val="hu-HU"/>
        </w:rPr>
        <w:t xml:space="preserve"> és cigája) takarmányozási, állategészségügyi és tenyésztési feladatainak tervezése, végrehajtásának koordinálása. </w:t>
      </w:r>
    </w:p>
    <w:p w:rsidR="001F250C" w:rsidRPr="007B2596" w:rsidRDefault="001F250C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 xml:space="preserve">Az állattartáshoz </w:t>
      </w:r>
      <w:r w:rsidR="00516453" w:rsidRPr="007B2596">
        <w:rPr>
          <w:rFonts w:ascii="Times New Roman" w:hAnsi="Times New Roman" w:cs="Times New Roman"/>
          <w:lang w:val="hu-HU"/>
        </w:rPr>
        <w:t>kapcsolódó</w:t>
      </w:r>
      <w:r w:rsidRPr="007B2596">
        <w:rPr>
          <w:rFonts w:ascii="Times New Roman" w:hAnsi="Times New Roman" w:cs="Times New Roman"/>
          <w:lang w:val="hu-HU"/>
        </w:rPr>
        <w:t xml:space="preserve"> agrártámogatások teljes körű ügyintézése (tervezés, elektronikus és papíralapú támogatási kérelem </w:t>
      </w:r>
      <w:r w:rsidR="00516453" w:rsidRPr="007B2596">
        <w:rPr>
          <w:rFonts w:ascii="Times New Roman" w:hAnsi="Times New Roman" w:cs="Times New Roman"/>
          <w:lang w:val="hu-HU"/>
        </w:rPr>
        <w:t>b</w:t>
      </w:r>
      <w:r w:rsidRPr="007B2596">
        <w:rPr>
          <w:rFonts w:ascii="Times New Roman" w:hAnsi="Times New Roman" w:cs="Times New Roman"/>
          <w:lang w:val="hu-HU"/>
        </w:rPr>
        <w:t xml:space="preserve">enyújtása </w:t>
      </w:r>
      <w:proofErr w:type="spellStart"/>
      <w:r w:rsidRPr="007B2596">
        <w:rPr>
          <w:rFonts w:ascii="Times New Roman" w:hAnsi="Times New Roman" w:cs="Times New Roman"/>
          <w:lang w:val="hu-HU"/>
        </w:rPr>
        <w:t>MVH-nak</w:t>
      </w:r>
      <w:proofErr w:type="spellEnd"/>
      <w:r w:rsidRPr="007B2596">
        <w:rPr>
          <w:rFonts w:ascii="Times New Roman" w:hAnsi="Times New Roman" w:cs="Times New Roman"/>
          <w:lang w:val="hu-HU"/>
        </w:rPr>
        <w:t>, külső ellenőrzések során közreműködés az ell</w:t>
      </w:r>
      <w:r w:rsidR="00516453" w:rsidRPr="007B2596">
        <w:rPr>
          <w:rFonts w:ascii="Times New Roman" w:hAnsi="Times New Roman" w:cs="Times New Roman"/>
          <w:lang w:val="hu-HU"/>
        </w:rPr>
        <w:t>en</w:t>
      </w:r>
      <w:r w:rsidRPr="007B2596">
        <w:rPr>
          <w:rFonts w:ascii="Times New Roman" w:hAnsi="Times New Roman" w:cs="Times New Roman"/>
          <w:lang w:val="hu-HU"/>
        </w:rPr>
        <w:t>őrzést végző szervvel.)</w:t>
      </w:r>
    </w:p>
    <w:p w:rsidR="001F250C" w:rsidRPr="007B2596" w:rsidRDefault="001F250C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>ENAR (juh, marha) elektronikus használata, állománylista le</w:t>
      </w:r>
      <w:r w:rsidR="00C025C7" w:rsidRPr="007B2596">
        <w:rPr>
          <w:rFonts w:ascii="Times New Roman" w:hAnsi="Times New Roman" w:cs="Times New Roman"/>
          <w:lang w:val="hu-HU"/>
        </w:rPr>
        <w:t>kérése, adategyeztetés, javítások megtétele.</w:t>
      </w:r>
    </w:p>
    <w:p w:rsidR="00C025C7" w:rsidRPr="007B2596" w:rsidRDefault="00C025C7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 xml:space="preserve">KSH (Központi Statisztikai Hivatal) felé az állatállományhoz kapcsolódó éves és évközi jelentések összeállítása, megtétele. </w:t>
      </w:r>
    </w:p>
    <w:p w:rsidR="00C025C7" w:rsidRPr="007B2596" w:rsidRDefault="00C025C7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 xml:space="preserve">A Természetvédelmi Információs Rendszer (TIR) VAGYON moduljának állat-állományadatok rész naprakész vezetése, jelentések és adatszolgáltatások a TIR felhasználásával. </w:t>
      </w:r>
    </w:p>
    <w:p w:rsidR="00C025C7" w:rsidRPr="007B2596" w:rsidRDefault="00C025C7" w:rsidP="00237B4A">
      <w:pPr>
        <w:pStyle w:val="Listaszerbekezds"/>
        <w:numPr>
          <w:ilvl w:val="0"/>
          <w:numId w:val="1"/>
        </w:numPr>
        <w:spacing w:before="120" w:after="0" w:line="240" w:lineRule="exact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7B2596">
        <w:rPr>
          <w:rFonts w:ascii="Times New Roman" w:hAnsi="Times New Roman" w:cs="Times New Roman"/>
          <w:lang w:val="hu-HU"/>
        </w:rPr>
        <w:t>Állattartáshoz kapcsolódó egyéb adminisztratív feladatellátás (pld</w:t>
      </w:r>
      <w:proofErr w:type="gramStart"/>
      <w:r w:rsidRPr="007B2596">
        <w:rPr>
          <w:rFonts w:ascii="Times New Roman" w:hAnsi="Times New Roman" w:cs="Times New Roman"/>
          <w:lang w:val="hu-HU"/>
        </w:rPr>
        <w:t>.:</w:t>
      </w:r>
      <w:proofErr w:type="gramEnd"/>
      <w:r w:rsidRPr="007B2596">
        <w:rPr>
          <w:rFonts w:ascii="Times New Roman" w:hAnsi="Times New Roman" w:cs="Times New Roman"/>
          <w:lang w:val="hu-HU"/>
        </w:rPr>
        <w:t xml:space="preserve"> pároztatások bejelentése NÉBIH felé, tenyésztőszervezetekkel állományegyeztetés, Gazdálkodási Naplók folyamatos vezetésének ellenőrzése.)</w:t>
      </w:r>
    </w:p>
    <w:p w:rsidR="0000225C" w:rsidRPr="007B2596" w:rsidRDefault="0000225C" w:rsidP="0000225C">
      <w:pPr>
        <w:spacing w:after="0" w:line="269" w:lineRule="exact"/>
        <w:ind w:right="-20"/>
        <w:jc w:val="both"/>
        <w:rPr>
          <w:rFonts w:ascii="Times New Roman" w:eastAsia="Times New Roman" w:hAnsi="Times New Roman" w:cs="Times New Roman"/>
          <w:lang w:val="hu-HU"/>
        </w:rPr>
      </w:pPr>
    </w:p>
    <w:p w:rsidR="00AB592C" w:rsidRDefault="007B2596" w:rsidP="007B2596">
      <w:pPr>
        <w:tabs>
          <w:tab w:val="left" w:pos="2940"/>
        </w:tabs>
        <w:spacing w:after="0" w:line="240" w:lineRule="auto"/>
        <w:ind w:left="124" w:right="-20"/>
        <w:contextualSpacing/>
        <w:jc w:val="both"/>
        <w:rPr>
          <w:rFonts w:ascii="Times New Roman" w:eastAsia="Times New Roman" w:hAnsi="Times New Roman" w:cs="Times New Roman"/>
          <w:b/>
          <w:bCs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lang w:val="hu-HU"/>
        </w:rPr>
        <w:t>A munkavégzés helye:</w:t>
      </w:r>
      <w:r w:rsidRPr="007B2596">
        <w:rPr>
          <w:rFonts w:ascii="Times New Roman" w:eastAsia="Times New Roman" w:hAnsi="Times New Roman" w:cs="Times New Roman"/>
          <w:b/>
          <w:bCs/>
          <w:lang w:val="hu-HU"/>
        </w:rPr>
        <w:tab/>
      </w:r>
    </w:p>
    <w:p w:rsidR="00AB592C" w:rsidRDefault="00AB592C" w:rsidP="007B2596">
      <w:pPr>
        <w:tabs>
          <w:tab w:val="left" w:pos="2940"/>
        </w:tabs>
        <w:spacing w:after="0" w:line="240" w:lineRule="auto"/>
        <w:ind w:left="124" w:right="-20"/>
        <w:contextualSpacing/>
        <w:jc w:val="both"/>
        <w:rPr>
          <w:rFonts w:ascii="Times New Roman" w:eastAsia="Times New Roman" w:hAnsi="Times New Roman" w:cs="Times New Roman"/>
          <w:b/>
          <w:bCs/>
          <w:lang w:val="hu-HU"/>
        </w:rPr>
      </w:pPr>
    </w:p>
    <w:p w:rsidR="00AB592C" w:rsidRDefault="00AB592C" w:rsidP="00AB592C">
      <w:pPr>
        <w:tabs>
          <w:tab w:val="left" w:pos="2940"/>
        </w:tabs>
        <w:spacing w:after="0" w:line="240" w:lineRule="auto"/>
        <w:ind w:left="124" w:right="-20"/>
        <w:contextualSpacing/>
        <w:jc w:val="both"/>
        <w:rPr>
          <w:rFonts w:ascii="Times New Roman" w:eastAsia="Times New Roman" w:hAnsi="Times New Roman" w:cs="Times New Roman"/>
          <w:lang w:val="hu-HU"/>
        </w:rPr>
      </w:pPr>
      <w:proofErr w:type="gramStart"/>
      <w:r w:rsidRPr="00AB592C">
        <w:rPr>
          <w:rFonts w:ascii="Times New Roman" w:eastAsia="Times New Roman" w:hAnsi="Times New Roman" w:cs="Times New Roman"/>
          <w:bCs/>
          <w:lang w:val="hu-HU"/>
        </w:rPr>
        <w:t>részben</w:t>
      </w:r>
      <w:proofErr w:type="gramEnd"/>
      <w:r w:rsidRPr="00AB592C">
        <w:rPr>
          <w:rFonts w:ascii="Times New Roman" w:eastAsia="Times New Roman" w:hAnsi="Times New Roman" w:cs="Times New Roman"/>
          <w:bCs/>
          <w:lang w:val="hu-HU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>
        <w:rPr>
          <w:rFonts w:ascii="Times New Roman" w:eastAsia="Times New Roman" w:hAnsi="Times New Roman" w:cs="Times New Roman"/>
          <w:lang w:val="hu-HU"/>
        </w:rPr>
        <w:t>DINPI</w:t>
      </w:r>
      <w:r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>
        <w:rPr>
          <w:rFonts w:ascii="Times New Roman" w:eastAsia="Times New Roman" w:hAnsi="Times New Roman" w:cs="Times New Roman"/>
          <w:lang w:val="hu-HU"/>
        </w:rPr>
        <w:t xml:space="preserve">Nagykátai Irodája (2760 Nagykáta, </w:t>
      </w:r>
      <w:proofErr w:type="spellStart"/>
      <w:r>
        <w:rPr>
          <w:rFonts w:ascii="Times New Roman" w:eastAsia="Times New Roman" w:hAnsi="Times New Roman" w:cs="Times New Roman"/>
          <w:lang w:val="hu-HU"/>
        </w:rPr>
        <w:t>Egreskátai</w:t>
      </w:r>
      <w:proofErr w:type="spellEnd"/>
      <w:r>
        <w:rPr>
          <w:rFonts w:ascii="Times New Roman" w:eastAsia="Times New Roman" w:hAnsi="Times New Roman" w:cs="Times New Roman"/>
          <w:lang w:val="hu-HU"/>
        </w:rPr>
        <w:t xml:space="preserve"> út 11/a)</w:t>
      </w:r>
    </w:p>
    <w:p w:rsidR="007B2596" w:rsidRPr="007B2596" w:rsidRDefault="00AB592C" w:rsidP="00AB592C">
      <w:pPr>
        <w:tabs>
          <w:tab w:val="left" w:pos="2940"/>
        </w:tabs>
        <w:spacing w:after="0" w:line="240" w:lineRule="auto"/>
        <w:ind w:left="124" w:right="-20"/>
        <w:contextualSpacing/>
        <w:jc w:val="both"/>
        <w:rPr>
          <w:rFonts w:ascii="Times New Roman" w:eastAsia="Times New Roman" w:hAnsi="Times New Roman" w:cs="Times New Roman"/>
          <w:lang w:val="hu-HU"/>
        </w:rPr>
      </w:pPr>
      <w:proofErr w:type="gramStart"/>
      <w:r w:rsidRPr="00AB592C">
        <w:rPr>
          <w:rFonts w:ascii="Times New Roman" w:eastAsia="Times New Roman" w:hAnsi="Times New Roman" w:cs="Times New Roman"/>
          <w:bCs/>
          <w:lang w:val="hu-HU"/>
        </w:rPr>
        <w:t>részben</w:t>
      </w:r>
      <w:proofErr w:type="gramEnd"/>
      <w:r w:rsidRPr="00AB592C">
        <w:rPr>
          <w:rFonts w:ascii="Times New Roman" w:eastAsia="Times New Roman" w:hAnsi="Times New Roman" w:cs="Times New Roman"/>
          <w:bCs/>
          <w:lang w:val="hu-HU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>
        <w:rPr>
          <w:rFonts w:ascii="Times New Roman" w:eastAsia="Times New Roman" w:hAnsi="Times New Roman" w:cs="Times New Roman"/>
          <w:lang w:val="hu-HU"/>
        </w:rPr>
        <w:t>DINPI Központi Irodája (</w:t>
      </w:r>
      <w:r w:rsidR="007B2596" w:rsidRPr="007B2596">
        <w:rPr>
          <w:rFonts w:ascii="Times New Roman" w:eastAsia="Times New Roman" w:hAnsi="Times New Roman" w:cs="Times New Roman"/>
          <w:position w:val="-1"/>
          <w:lang w:val="hu-HU"/>
        </w:rPr>
        <w:t>1121 Budapest, Költő utca 21.</w:t>
      </w:r>
      <w:r>
        <w:rPr>
          <w:rFonts w:ascii="Times New Roman" w:eastAsia="Times New Roman" w:hAnsi="Times New Roman" w:cs="Times New Roman"/>
          <w:position w:val="-1"/>
          <w:lang w:val="hu-HU"/>
        </w:rPr>
        <w:t>)</w:t>
      </w:r>
    </w:p>
    <w:p w:rsidR="007B2596" w:rsidRPr="007B2596" w:rsidRDefault="007B2596" w:rsidP="007B2596">
      <w:pPr>
        <w:spacing w:after="0" w:line="240" w:lineRule="auto"/>
        <w:ind w:right="-20" w:firstLine="131"/>
        <w:contextualSpacing/>
        <w:jc w:val="both"/>
        <w:rPr>
          <w:rFonts w:ascii="Times New Roman" w:eastAsia="Times New Roman" w:hAnsi="Times New Roman" w:cs="Times New Roman"/>
          <w:b/>
          <w:bCs/>
          <w:lang w:val="hu-HU"/>
        </w:rPr>
      </w:pPr>
    </w:p>
    <w:p w:rsidR="007B2596" w:rsidRPr="007B2596" w:rsidRDefault="007B2596" w:rsidP="007B2596">
      <w:pPr>
        <w:spacing w:after="0" w:line="260" w:lineRule="exact"/>
        <w:ind w:left="102" w:right="-20"/>
        <w:contextualSpacing/>
        <w:jc w:val="both"/>
        <w:rPr>
          <w:rFonts w:ascii="Times New Roman" w:hAnsi="Times New Roman"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A jogviszony </w:t>
      </w:r>
      <w:r w:rsidRPr="006E3C8A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időtartama: </w:t>
      </w:r>
      <w:r w:rsidRPr="006E3C8A">
        <w:rPr>
          <w:rFonts w:ascii="Times New Roman" w:hAnsi="Times New Roman"/>
          <w:lang w:val="hu-HU"/>
        </w:rPr>
        <w:t xml:space="preserve">A munka törvénykönyvéről szóló 2012. évi I. törvény alapján létesülő munkaviszony </w:t>
      </w:r>
      <w:r w:rsidRPr="006E3C8A">
        <w:rPr>
          <w:rFonts w:ascii="Times New Roman" w:hAnsi="Times New Roman"/>
          <w:b/>
          <w:lang w:val="hu-HU"/>
        </w:rPr>
        <w:t xml:space="preserve">határozatlan időre, </w:t>
      </w:r>
      <w:r w:rsidRPr="006E3C8A">
        <w:rPr>
          <w:rFonts w:ascii="Times New Roman" w:hAnsi="Times New Roman"/>
          <w:lang w:val="hu-HU"/>
        </w:rPr>
        <w:t>3 hónap próbaidővel létesül.</w:t>
      </w:r>
    </w:p>
    <w:p w:rsidR="007B2596" w:rsidRPr="007B2596" w:rsidRDefault="007B2596" w:rsidP="007B2596">
      <w:pPr>
        <w:spacing w:after="0" w:line="260" w:lineRule="exact"/>
        <w:ind w:left="102" w:right="-20"/>
        <w:contextualSpacing/>
        <w:jc w:val="both"/>
        <w:rPr>
          <w:rFonts w:ascii="Times New Roman" w:eastAsia="Times New Roman" w:hAnsi="Times New Roman" w:cs="Times New Roman"/>
          <w:b/>
          <w:bCs/>
          <w:position w:val="-1"/>
          <w:lang w:val="hu-HU"/>
        </w:rPr>
      </w:pPr>
    </w:p>
    <w:p w:rsidR="007B2596" w:rsidRPr="007B2596" w:rsidRDefault="007B2596" w:rsidP="007B2596">
      <w:pPr>
        <w:spacing w:after="0" w:line="260" w:lineRule="exact"/>
        <w:ind w:left="102" w:right="-20"/>
        <w:contextualSpacing/>
        <w:jc w:val="both"/>
        <w:rPr>
          <w:rFonts w:ascii="Times New Roman" w:eastAsia="Times New Roman" w:hAnsi="Times New Roman" w:cs="Times New Roman"/>
          <w:b/>
          <w:bCs/>
          <w:position w:val="-1"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Heti munkaideje: </w:t>
      </w:r>
      <w:r w:rsidRPr="007B2596">
        <w:rPr>
          <w:rFonts w:ascii="Times New Roman" w:eastAsia="Times New Roman" w:hAnsi="Times New Roman" w:cs="Times New Roman"/>
          <w:bCs/>
          <w:position w:val="-1"/>
          <w:lang w:val="hu-HU"/>
        </w:rPr>
        <w:t>40 óra.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</w:t>
      </w:r>
    </w:p>
    <w:p w:rsidR="003C026D" w:rsidRPr="007B2596" w:rsidRDefault="003C026D" w:rsidP="00237B4A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b/>
          <w:bCs/>
          <w:lang w:val="hu-HU"/>
        </w:rPr>
      </w:pPr>
    </w:p>
    <w:p w:rsidR="00273B39" w:rsidRPr="007B2596" w:rsidRDefault="00D8191E" w:rsidP="00237B4A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b/>
          <w:bCs/>
          <w:position w:val="-1"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Pályázati</w:t>
      </w:r>
      <w:r w:rsidR="00DE660F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feltételek:</w:t>
      </w:r>
    </w:p>
    <w:p w:rsidR="00273B39" w:rsidRPr="007B2596" w:rsidRDefault="00D8191E" w:rsidP="007B2596">
      <w:pPr>
        <w:tabs>
          <w:tab w:val="left" w:pos="840"/>
        </w:tabs>
        <w:spacing w:after="0" w:line="240" w:lineRule="auto"/>
        <w:ind w:left="498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w w:val="135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Pr="007B2596">
        <w:rPr>
          <w:rFonts w:ascii="Times New Roman" w:eastAsia="Times New Roman" w:hAnsi="Times New Roman" w:cs="Times New Roman"/>
          <w:lang w:val="hu-HU"/>
        </w:rPr>
        <w:t>magyar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állampolgárság</w:t>
      </w:r>
    </w:p>
    <w:p w:rsidR="00273B39" w:rsidRPr="007B2596" w:rsidRDefault="00D8191E" w:rsidP="007B2596">
      <w:pPr>
        <w:tabs>
          <w:tab w:val="left" w:pos="840"/>
        </w:tabs>
        <w:spacing w:after="0" w:line="240" w:lineRule="auto"/>
        <w:ind w:left="506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Pr="007B2596">
        <w:rPr>
          <w:rFonts w:ascii="Times New Roman" w:eastAsia="Times New Roman" w:hAnsi="Times New Roman" w:cs="Times New Roman"/>
          <w:lang w:val="hu-HU"/>
        </w:rPr>
        <w:t>cselekvőképesség</w:t>
      </w:r>
      <w:proofErr w:type="gramEnd"/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6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Pr="007B2596">
        <w:rPr>
          <w:rFonts w:ascii="Times New Roman" w:eastAsia="Times New Roman" w:hAnsi="Times New Roman" w:cs="Times New Roman"/>
          <w:lang w:val="hu-HU"/>
        </w:rPr>
        <w:t>büntetlen</w:t>
      </w:r>
      <w:proofErr w:type="gramEnd"/>
      <w:r w:rsidRPr="007B2596">
        <w:rPr>
          <w:rFonts w:ascii="Times New Roman" w:eastAsia="Times New Roman" w:hAnsi="Times New Roman" w:cs="Times New Roman"/>
          <w:lang w:val="hu-HU"/>
        </w:rPr>
        <w:t xml:space="preserve"> előélet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(hatósági erkölcsi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bizonyítvány)</w:t>
      </w:r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6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Pr="007B2596">
        <w:rPr>
          <w:rFonts w:ascii="Times New Roman" w:eastAsia="Times New Roman" w:hAnsi="Times New Roman" w:cs="Times New Roman"/>
          <w:lang w:val="hu-HU"/>
        </w:rPr>
        <w:t>állattenyésztési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="0000225C" w:rsidRPr="007B2596">
        <w:rPr>
          <w:rFonts w:ascii="Times New Roman" w:eastAsia="Times New Roman" w:hAnsi="Times New Roman" w:cs="Times New Roman"/>
          <w:lang w:val="hu-HU"/>
        </w:rPr>
        <w:t xml:space="preserve">szakirányú </w:t>
      </w:r>
      <w:r w:rsidRPr="007B2596">
        <w:rPr>
          <w:rFonts w:ascii="Times New Roman" w:eastAsia="Times New Roman" w:hAnsi="Times New Roman" w:cs="Times New Roman"/>
          <w:lang w:val="hu-HU"/>
        </w:rPr>
        <w:t>végzettség</w:t>
      </w:r>
      <w:r w:rsidR="0000225C" w:rsidRPr="007B2596">
        <w:rPr>
          <w:rFonts w:ascii="Times New Roman" w:eastAsia="Times New Roman" w:hAnsi="Times New Roman" w:cs="Times New Roman"/>
          <w:lang w:val="hu-HU"/>
        </w:rPr>
        <w:t xml:space="preserve">  </w:t>
      </w:r>
    </w:p>
    <w:p w:rsidR="00273B39" w:rsidRDefault="00D8191E" w:rsidP="007B2596">
      <w:pPr>
        <w:tabs>
          <w:tab w:val="left" w:pos="840"/>
        </w:tabs>
        <w:spacing w:after="0" w:line="274" w:lineRule="exact"/>
        <w:ind w:left="506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Pr="007B2596">
        <w:rPr>
          <w:rFonts w:ascii="Times New Roman" w:eastAsia="Times New Roman" w:hAnsi="Times New Roman" w:cs="Times New Roman"/>
          <w:lang w:val="hu-HU"/>
        </w:rPr>
        <w:t>felhasználói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szintű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MS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Office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ismeret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(irodai</w:t>
      </w:r>
      <w:r w:rsidR="00237B4A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alkalmazások)</w:t>
      </w:r>
    </w:p>
    <w:p w:rsidR="007B2596" w:rsidRPr="007B2596" w:rsidRDefault="007B2596" w:rsidP="007B2596">
      <w:pPr>
        <w:tabs>
          <w:tab w:val="left" w:pos="840"/>
        </w:tabs>
        <w:spacing w:after="0" w:line="274" w:lineRule="exact"/>
        <w:ind w:left="506" w:right="-23"/>
        <w:jc w:val="both"/>
        <w:rPr>
          <w:rFonts w:ascii="Times New Roman" w:eastAsia="Times New Roman" w:hAnsi="Times New Roman" w:cs="Times New Roman"/>
          <w:lang w:val="hu-HU"/>
        </w:rPr>
      </w:pPr>
    </w:p>
    <w:p w:rsidR="00273B39" w:rsidRPr="007B2596" w:rsidRDefault="00DE660F" w:rsidP="007B2596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b/>
          <w:bCs/>
          <w:position w:val="-1"/>
          <w:lang w:val="hu-HU"/>
        </w:rPr>
      </w:pP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Elő</w:t>
      </w:r>
      <w:r w:rsidR="00D8191E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nyt</w:t>
      </w:r>
      <w:r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 xml:space="preserve"> </w:t>
      </w:r>
      <w:r w:rsidR="00D8191E" w:rsidRPr="007B2596">
        <w:rPr>
          <w:rFonts w:ascii="Times New Roman" w:eastAsia="Times New Roman" w:hAnsi="Times New Roman" w:cs="Times New Roman"/>
          <w:b/>
          <w:bCs/>
          <w:position w:val="-1"/>
          <w:lang w:val="hu-HU"/>
        </w:rPr>
        <w:t>jelent:</w:t>
      </w:r>
    </w:p>
    <w:p w:rsidR="00273B39" w:rsidRPr="007B2596" w:rsidRDefault="007B2596" w:rsidP="007B2596">
      <w:pPr>
        <w:tabs>
          <w:tab w:val="left" w:pos="84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>•</w:t>
      </w:r>
      <w:r>
        <w:rPr>
          <w:rFonts w:ascii="Times New Roman" w:eastAsia="Times New Roman" w:hAnsi="Times New Roman" w:cs="Times New Roman"/>
          <w:lang w:val="hu-HU"/>
        </w:rPr>
        <w:tab/>
        <w:t>3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é</w:t>
      </w:r>
      <w:r w:rsidR="00D8191E" w:rsidRPr="007B2596">
        <w:rPr>
          <w:rFonts w:ascii="Times New Roman" w:eastAsia="Times New Roman" w:hAnsi="Times New Roman" w:cs="Times New Roman"/>
          <w:lang w:val="hu-HU"/>
        </w:rPr>
        <w:t>v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="00D8191E" w:rsidRPr="007B2596">
        <w:rPr>
          <w:rFonts w:ascii="Times New Roman" w:eastAsia="Times New Roman" w:hAnsi="Times New Roman" w:cs="Times New Roman"/>
          <w:lang w:val="hu-HU"/>
        </w:rPr>
        <w:t>vagy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anná</w:t>
      </w:r>
      <w:r w:rsidR="00D8191E" w:rsidRPr="007B2596">
        <w:rPr>
          <w:rFonts w:ascii="Times New Roman" w:eastAsia="Times New Roman" w:hAnsi="Times New Roman" w:cs="Times New Roman"/>
          <w:lang w:val="hu-HU"/>
        </w:rPr>
        <w:t>l nagyobb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agrármérnöki-állattenyésztési szakmai gyakorlat</w:t>
      </w:r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="00DE660F" w:rsidRPr="007B2596">
        <w:rPr>
          <w:rFonts w:ascii="Times New Roman" w:eastAsia="Times New Roman" w:hAnsi="Times New Roman" w:cs="Times New Roman"/>
          <w:lang w:val="hu-HU"/>
        </w:rPr>
        <w:t>agrártámogatási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="00237B4A" w:rsidRPr="007B2596">
        <w:rPr>
          <w:rFonts w:ascii="Times New Roman" w:eastAsia="Times New Roman" w:hAnsi="Times New Roman" w:cs="Times New Roman"/>
          <w:lang w:val="hu-HU"/>
        </w:rPr>
        <w:t>pályázatokban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gyakorlat</w:t>
      </w:r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  <w:t>GIS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ismeretek,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valamint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</w:t>
      </w:r>
      <w:r w:rsidRPr="007B2596">
        <w:rPr>
          <w:rFonts w:ascii="Times New Roman" w:eastAsia="Times New Roman" w:hAnsi="Times New Roman" w:cs="Times New Roman"/>
          <w:lang w:val="hu-HU"/>
        </w:rPr>
        <w:t>MEP</w:t>
      </w:r>
      <w:r w:rsidR="00DE660F" w:rsidRPr="007B2596">
        <w:rPr>
          <w:rFonts w:ascii="Times New Roman" w:eastAsia="Times New Roman" w:hAnsi="Times New Roman" w:cs="Times New Roman"/>
          <w:lang w:val="hu-HU"/>
        </w:rPr>
        <w:t>Á</w:t>
      </w:r>
      <w:r w:rsidRPr="007B2596">
        <w:rPr>
          <w:rFonts w:ascii="Times New Roman" w:eastAsia="Times New Roman" w:hAnsi="Times New Roman" w:cs="Times New Roman"/>
          <w:lang w:val="hu-HU"/>
        </w:rPr>
        <w:t>R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böngésző használati ismerete</w:t>
      </w:r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="00DE660F" w:rsidRPr="007B2596">
        <w:rPr>
          <w:rFonts w:ascii="Times New Roman" w:eastAsia="Times New Roman" w:hAnsi="Times New Roman" w:cs="Times New Roman"/>
          <w:lang w:val="hu-HU"/>
        </w:rPr>
        <w:t>természetvédelmi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mérnöki alapképzés szak</w:t>
      </w:r>
    </w:p>
    <w:p w:rsidR="00273B39" w:rsidRPr="007B2596" w:rsidRDefault="00D8191E" w:rsidP="007B2596">
      <w:pPr>
        <w:tabs>
          <w:tab w:val="left" w:pos="84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="00DE660F" w:rsidRPr="007B2596">
        <w:rPr>
          <w:rFonts w:ascii="Times New Roman" w:eastAsia="Times New Roman" w:hAnsi="Times New Roman" w:cs="Times New Roman"/>
          <w:lang w:val="hu-HU"/>
        </w:rPr>
        <w:t>határozott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fellépés</w:t>
      </w:r>
    </w:p>
    <w:p w:rsidR="00273B39" w:rsidRPr="007B2596" w:rsidRDefault="00D8191E" w:rsidP="007B2596">
      <w:pPr>
        <w:tabs>
          <w:tab w:val="left" w:pos="82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</w:r>
      <w:proofErr w:type="gramStart"/>
      <w:r w:rsidR="00DE660F" w:rsidRPr="007B2596">
        <w:rPr>
          <w:rFonts w:ascii="Times New Roman" w:eastAsia="Times New Roman" w:hAnsi="Times New Roman" w:cs="Times New Roman"/>
          <w:lang w:val="hu-HU"/>
        </w:rPr>
        <w:t>jó</w:t>
      </w:r>
      <w:proofErr w:type="gramEnd"/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szervezőképesség</w:t>
      </w:r>
    </w:p>
    <w:p w:rsidR="00DE660F" w:rsidRPr="007B2596" w:rsidRDefault="00237B4A" w:rsidP="007B2596">
      <w:pPr>
        <w:tabs>
          <w:tab w:val="left" w:pos="820"/>
        </w:tabs>
        <w:spacing w:after="0" w:line="274" w:lineRule="exact"/>
        <w:ind w:left="505" w:right="-23"/>
        <w:jc w:val="both"/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•</w:t>
      </w:r>
      <w:r w:rsidRPr="007B2596">
        <w:rPr>
          <w:rFonts w:ascii="Times New Roman" w:eastAsia="Times New Roman" w:hAnsi="Times New Roman" w:cs="Times New Roman"/>
          <w:lang w:val="hu-HU"/>
        </w:rPr>
        <w:tab/>
        <w:t>„</w:t>
      </w:r>
      <w:r w:rsidR="00D8191E" w:rsidRPr="007B2596">
        <w:rPr>
          <w:rFonts w:ascii="Times New Roman" w:eastAsia="Times New Roman" w:hAnsi="Times New Roman" w:cs="Times New Roman"/>
          <w:lang w:val="hu-HU"/>
        </w:rPr>
        <w:t>B"</w:t>
      </w:r>
      <w:r w:rsidR="00DE660F" w:rsidRPr="007B2596">
        <w:rPr>
          <w:rFonts w:ascii="Times New Roman" w:eastAsia="Times New Roman" w:hAnsi="Times New Roman" w:cs="Times New Roman"/>
          <w:lang w:val="hu-HU"/>
        </w:rPr>
        <w:t xml:space="preserve"> kategóriás vezetői engedély</w:t>
      </w:r>
    </w:p>
    <w:p w:rsidR="00273B39" w:rsidRPr="007B2596" w:rsidRDefault="00DE660F" w:rsidP="00DE660F">
      <w:pPr>
        <w:rPr>
          <w:rFonts w:ascii="Times New Roman" w:eastAsia="Times New Roman" w:hAnsi="Times New Roman" w:cs="Times New Roman"/>
          <w:b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br w:type="page"/>
      </w:r>
      <w:r w:rsidRPr="007B2596">
        <w:rPr>
          <w:rFonts w:ascii="Times New Roman" w:eastAsia="Times New Roman" w:hAnsi="Times New Roman" w:cs="Times New Roman"/>
          <w:b/>
          <w:lang w:val="hu-HU"/>
        </w:rPr>
        <w:lastRenderedPageBreak/>
        <w:t>A pályázathoz csatolni kell:</w:t>
      </w:r>
    </w:p>
    <w:p w:rsidR="00DE660F" w:rsidRPr="007B2596" w:rsidRDefault="00DE660F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a pályázó személyi adatait és elérhetőségeit (telefon, e-mail cím) is tartalmazó, részletes szakmai önéletrajzát fényképpel</w:t>
      </w:r>
    </w:p>
    <w:p w:rsidR="00DE660F" w:rsidRPr="007B2596" w:rsidRDefault="00DE660F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motivációs levelet</w:t>
      </w:r>
      <w:r w:rsidR="007B2596" w:rsidRPr="007B2596">
        <w:rPr>
          <w:rFonts w:ascii="Times New Roman" w:eastAsia="Times New Roman" w:hAnsi="Times New Roman" w:cs="Times New Roman"/>
          <w:lang w:val="hu-HU"/>
        </w:rPr>
        <w:t xml:space="preserve"> bérigény megjelölésével</w:t>
      </w:r>
    </w:p>
    <w:p w:rsidR="00DE660F" w:rsidRDefault="00DE660F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a végzettséget, képzettséget, nyelvtudást igazoló okiratok másolatát</w:t>
      </w:r>
    </w:p>
    <w:p w:rsidR="007B2596" w:rsidRPr="007B2596" w:rsidRDefault="007B2596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lang w:val="hu-HU"/>
        </w:rPr>
      </w:pPr>
      <w:r w:rsidRPr="007B2596">
        <w:rPr>
          <w:rFonts w:ascii="Times New Roman" w:eastAsia="Times New Roman" w:hAnsi="Times New Roman" w:cs="Times New Roman"/>
          <w:lang w:val="hu-HU"/>
        </w:rPr>
        <w:t>hozzájáruló nyilatkozat</w:t>
      </w:r>
      <w:r>
        <w:rPr>
          <w:rFonts w:ascii="Times New Roman" w:eastAsia="Times New Roman" w:hAnsi="Times New Roman" w:cs="Times New Roman"/>
          <w:lang w:val="hu-HU"/>
        </w:rPr>
        <w:t>ot</w:t>
      </w:r>
      <w:r w:rsidRPr="007B2596">
        <w:rPr>
          <w:rFonts w:ascii="Times New Roman" w:eastAsia="Times New Roman" w:hAnsi="Times New Roman" w:cs="Times New Roman"/>
          <w:lang w:val="hu-HU"/>
        </w:rPr>
        <w:t xml:space="preserve"> a pályázati anyagban szereplő személyes adatok kezeléséhez.</w:t>
      </w:r>
    </w:p>
    <w:p w:rsidR="007B2596" w:rsidRDefault="007B2596" w:rsidP="00DE660F">
      <w:pPr>
        <w:rPr>
          <w:rFonts w:ascii="Times New Roman" w:eastAsia="Times New Roman" w:hAnsi="Times New Roman" w:cs="Times New Roman"/>
          <w:lang w:val="hu-HU"/>
        </w:rPr>
      </w:pPr>
    </w:p>
    <w:p w:rsidR="007B2596" w:rsidRPr="000B388E" w:rsidRDefault="007B2596" w:rsidP="007B2596">
      <w:pPr>
        <w:rPr>
          <w:rFonts w:ascii="Times New Roman" w:hAnsi="Times New Roman"/>
          <w:b/>
          <w:sz w:val="24"/>
          <w:szCs w:val="24"/>
          <w:lang w:val="hu-HU"/>
        </w:rPr>
      </w:pPr>
      <w:r w:rsidRPr="00755925">
        <w:rPr>
          <w:rFonts w:ascii="Times New Roman" w:eastAsia="Times New Roman" w:hAnsi="Times New Roman" w:cs="Times New Roman"/>
          <w:b/>
          <w:lang w:val="hu-HU"/>
        </w:rPr>
        <w:t>A pályázat benyújtásának határideje:</w:t>
      </w:r>
      <w:r w:rsidRPr="007559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30CD1">
        <w:rPr>
          <w:rFonts w:ascii="Times New Roman" w:hAnsi="Times New Roman"/>
          <w:b/>
          <w:sz w:val="32"/>
          <w:szCs w:val="32"/>
          <w:lang w:val="hu-HU"/>
        </w:rPr>
        <w:t>2019. március 26</w:t>
      </w:r>
      <w:bookmarkStart w:id="0" w:name="_GoBack"/>
      <w:bookmarkEnd w:id="0"/>
      <w:r w:rsidRPr="00755925">
        <w:rPr>
          <w:rFonts w:ascii="Times New Roman" w:hAnsi="Times New Roman"/>
          <w:b/>
          <w:sz w:val="32"/>
          <w:szCs w:val="32"/>
          <w:lang w:val="hu-HU"/>
        </w:rPr>
        <w:t>.</w:t>
      </w:r>
      <w:r w:rsidRPr="000B388E">
        <w:rPr>
          <w:rFonts w:ascii="Times New Roman" w:hAnsi="Times New Roman"/>
          <w:b/>
          <w:sz w:val="32"/>
          <w:szCs w:val="32"/>
          <w:lang w:val="hu-HU"/>
        </w:rPr>
        <w:t xml:space="preserve"> </w:t>
      </w:r>
    </w:p>
    <w:p w:rsidR="007B2596" w:rsidRPr="00090294" w:rsidRDefault="007B2596" w:rsidP="007B2596">
      <w:pPr>
        <w:spacing w:after="0"/>
        <w:contextualSpacing/>
        <w:rPr>
          <w:rFonts w:ascii="Times New Roman" w:eastAsia="Times New Roman" w:hAnsi="Times New Roman" w:cs="Times New Roman"/>
          <w:b/>
          <w:lang w:val="hu-HU"/>
        </w:rPr>
      </w:pPr>
      <w:r w:rsidRPr="00090294">
        <w:rPr>
          <w:rFonts w:ascii="Times New Roman" w:eastAsia="Times New Roman" w:hAnsi="Times New Roman" w:cs="Times New Roman"/>
          <w:b/>
          <w:lang w:val="hu-HU"/>
        </w:rPr>
        <w:t>A pályázat benyújtásának feltételei:</w:t>
      </w:r>
    </w:p>
    <w:p w:rsidR="007B2596" w:rsidRPr="00090294" w:rsidRDefault="007B2596" w:rsidP="007B2596">
      <w:pPr>
        <w:spacing w:after="0"/>
        <w:contextualSpacing/>
        <w:jc w:val="both"/>
        <w:rPr>
          <w:rFonts w:ascii="Times New Roman" w:eastAsia="Times New Roman" w:hAnsi="Times New Roman" w:cs="Times New Roman"/>
          <w:lang w:val="hu-HU"/>
        </w:rPr>
      </w:pPr>
      <w:r w:rsidRPr="00090294">
        <w:rPr>
          <w:rFonts w:ascii="Times New Roman" w:eastAsia="Times New Roman" w:hAnsi="Times New Roman" w:cs="Times New Roman"/>
          <w:lang w:val="hu-HU"/>
        </w:rPr>
        <w:t>A</w:t>
      </w:r>
      <w:r w:rsidRPr="00090294">
        <w:rPr>
          <w:lang w:val="hu-HU"/>
        </w:rPr>
        <w:t xml:space="preserve"> </w:t>
      </w:r>
      <w:r w:rsidRPr="00090294">
        <w:rPr>
          <w:rFonts w:ascii="Times New Roman" w:eastAsia="Times New Roman" w:hAnsi="Times New Roman" w:cs="Times New Roman"/>
          <w:lang w:val="hu-HU"/>
        </w:rPr>
        <w:t xml:space="preserve">pályázatot egy példányban, zárt borítékban kell eljuttatni a Duna-Ipoly Nemzeti Park Igazgatósághoz </w:t>
      </w:r>
      <w:r w:rsidRPr="00090294">
        <w:rPr>
          <w:rFonts w:ascii="Times New Roman" w:eastAsia="Times New Roman" w:hAnsi="Times New Roman" w:cs="Times New Roman"/>
          <w:b/>
          <w:lang w:val="hu-HU"/>
        </w:rPr>
        <w:t>postai úton</w:t>
      </w:r>
      <w:r w:rsidRPr="00090294">
        <w:rPr>
          <w:rFonts w:ascii="Times New Roman" w:eastAsia="Times New Roman" w:hAnsi="Times New Roman" w:cs="Times New Roman"/>
          <w:lang w:val="hu-HU"/>
        </w:rPr>
        <w:t xml:space="preserve"> (1525 Budapest, Pf. 86.), vagy </w:t>
      </w:r>
      <w:r w:rsidRPr="00090294">
        <w:rPr>
          <w:rFonts w:ascii="Times New Roman" w:eastAsia="Times New Roman" w:hAnsi="Times New Roman" w:cs="Times New Roman"/>
          <w:b/>
          <w:lang w:val="hu-HU"/>
        </w:rPr>
        <w:t>személyesen</w:t>
      </w:r>
      <w:r w:rsidRPr="00090294">
        <w:rPr>
          <w:rFonts w:ascii="Times New Roman" w:eastAsia="Times New Roman" w:hAnsi="Times New Roman" w:cs="Times New Roman"/>
          <w:lang w:val="hu-HU"/>
        </w:rPr>
        <w:t xml:space="preserve"> az Igazgatóság ügyfélfogadási irodájának titkárságán (1121 Budapest, Költő utca 21.), vagy </w:t>
      </w:r>
      <w:r w:rsidRPr="00090294">
        <w:rPr>
          <w:rFonts w:ascii="Times New Roman" w:eastAsia="Times New Roman" w:hAnsi="Times New Roman" w:cs="Times New Roman"/>
          <w:b/>
          <w:lang w:val="hu-HU"/>
        </w:rPr>
        <w:t>e-mailben</w:t>
      </w:r>
      <w:r w:rsidRPr="00090294">
        <w:rPr>
          <w:rFonts w:ascii="Times New Roman" w:eastAsia="Times New Roman" w:hAnsi="Times New Roman" w:cs="Times New Roman"/>
          <w:lang w:val="hu-HU"/>
        </w:rPr>
        <w:t xml:space="preserve"> a </w:t>
      </w:r>
      <w:proofErr w:type="spellStart"/>
      <w:r w:rsidRPr="00090294">
        <w:rPr>
          <w:rFonts w:ascii="Times New Roman" w:eastAsia="Times New Roman" w:hAnsi="Times New Roman" w:cs="Times New Roman"/>
          <w:lang w:val="hu-HU"/>
        </w:rPr>
        <w:t>dinpi</w:t>
      </w:r>
      <w:proofErr w:type="spellEnd"/>
      <w:r w:rsidRPr="00090294">
        <w:rPr>
          <w:rFonts w:ascii="Times New Roman" w:eastAsia="Times New Roman" w:hAnsi="Times New Roman" w:cs="Times New Roman"/>
          <w:lang w:val="hu-HU"/>
        </w:rPr>
        <w:t>@dinpi.hu címre kell benyújtani Füri András igazgató nevére címzetten, az előírt határidőn belül.</w:t>
      </w:r>
    </w:p>
    <w:p w:rsidR="007B2596" w:rsidRDefault="007B2596" w:rsidP="007B2596">
      <w:pPr>
        <w:spacing w:after="0"/>
        <w:contextualSpacing/>
        <w:jc w:val="both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3C052A5" wp14:editId="442F58C3">
            <wp:simplePos x="0" y="0"/>
            <wp:positionH relativeFrom="column">
              <wp:posOffset>5345411</wp:posOffset>
            </wp:positionH>
            <wp:positionV relativeFrom="paragraph">
              <wp:posOffset>111201</wp:posOffset>
            </wp:positionV>
            <wp:extent cx="1098550" cy="1098550"/>
            <wp:effectExtent l="0" t="0" r="635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pi_logo_komenymag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96" w:rsidRPr="00090294" w:rsidRDefault="007B2596" w:rsidP="007B2596">
      <w:pPr>
        <w:spacing w:after="0"/>
        <w:contextualSpacing/>
        <w:jc w:val="both"/>
        <w:rPr>
          <w:rFonts w:ascii="Times New Roman" w:eastAsia="Times New Roman" w:hAnsi="Times New Roman" w:cs="Times New Roman"/>
          <w:lang w:val="hu-HU"/>
        </w:rPr>
      </w:pPr>
      <w:r w:rsidRPr="00090294">
        <w:rPr>
          <w:rFonts w:ascii="Times New Roman" w:eastAsia="Times New Roman" w:hAnsi="Times New Roman" w:cs="Times New Roman"/>
          <w:lang w:val="hu-HU"/>
        </w:rPr>
        <w:t xml:space="preserve">A borítékon, e-mail tárgyában kérjük feltüntetni: </w:t>
      </w:r>
      <w:r w:rsidR="006E3C8A" w:rsidRPr="006E3C8A">
        <w:rPr>
          <w:rFonts w:ascii="Times New Roman" w:eastAsia="Times New Roman" w:hAnsi="Times New Roman" w:cs="Times New Roman"/>
          <w:b/>
          <w:lang w:val="hu-HU"/>
        </w:rPr>
        <w:t>vagyonkezelési ügyintéző (állattenyésztő)</w:t>
      </w:r>
    </w:p>
    <w:p w:rsidR="007B2596" w:rsidRPr="00090294" w:rsidRDefault="007B2596" w:rsidP="007B259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lang w:val="hu-HU"/>
        </w:rPr>
      </w:pPr>
    </w:p>
    <w:p w:rsidR="007B2596" w:rsidRPr="00090294" w:rsidRDefault="007B2596" w:rsidP="007B2596">
      <w:pPr>
        <w:spacing w:after="0"/>
        <w:contextualSpacing/>
        <w:rPr>
          <w:rFonts w:ascii="Times New Roman" w:hAnsi="Times New Roman"/>
          <w:b/>
          <w:lang w:val="hu-HU"/>
        </w:rPr>
      </w:pPr>
      <w:r w:rsidRPr="00090294">
        <w:rPr>
          <w:rFonts w:ascii="Times New Roman" w:hAnsi="Times New Roman"/>
          <w:b/>
          <w:lang w:val="hu-HU"/>
        </w:rPr>
        <w:t>A pályázat betölthető:</w:t>
      </w:r>
      <w:r w:rsidRPr="00090294">
        <w:rPr>
          <w:rFonts w:ascii="Times New Roman" w:hAnsi="Times New Roman"/>
          <w:b/>
          <w:lang w:val="hu-HU"/>
        </w:rPr>
        <w:tab/>
      </w:r>
      <w:r w:rsidRPr="00090294">
        <w:rPr>
          <w:rFonts w:ascii="Times New Roman" w:hAnsi="Times New Roman"/>
          <w:lang w:val="hu-HU"/>
        </w:rPr>
        <w:t>bírálat után azonnal</w:t>
      </w:r>
    </w:p>
    <w:p w:rsidR="007B2596" w:rsidRDefault="007B2596" w:rsidP="007B2596">
      <w:pPr>
        <w:spacing w:after="0"/>
        <w:contextualSpacing/>
        <w:rPr>
          <w:rFonts w:ascii="Times New Roman" w:hAnsi="Times New Roman"/>
          <w:lang w:val="hu-HU"/>
        </w:rPr>
      </w:pPr>
      <w:r w:rsidRPr="00090294">
        <w:rPr>
          <w:rFonts w:ascii="Times New Roman" w:hAnsi="Times New Roman"/>
          <w:b/>
          <w:lang w:val="hu-HU"/>
        </w:rPr>
        <w:t>A pályázat elbírálásának határideje:</w:t>
      </w:r>
      <w:r w:rsidRPr="00090294">
        <w:rPr>
          <w:rFonts w:ascii="Times New Roman" w:hAnsi="Times New Roman"/>
          <w:b/>
          <w:lang w:val="hu-HU"/>
        </w:rPr>
        <w:tab/>
      </w:r>
      <w:r w:rsidRPr="00090294">
        <w:rPr>
          <w:rFonts w:ascii="Times New Roman" w:hAnsi="Times New Roman"/>
          <w:lang w:val="hu-HU"/>
        </w:rPr>
        <w:t>a benyújtási határidőt követő 30 napon belül</w:t>
      </w:r>
    </w:p>
    <w:p w:rsidR="007B2596" w:rsidRDefault="007B2596" w:rsidP="007B2596">
      <w:pPr>
        <w:spacing w:after="0"/>
        <w:contextualSpacing/>
        <w:rPr>
          <w:rFonts w:ascii="Times New Roman" w:hAnsi="Times New Roman"/>
          <w:lang w:val="hu-HU"/>
        </w:rPr>
      </w:pPr>
      <w:r w:rsidRPr="0064734E">
        <w:rPr>
          <w:rFonts w:ascii="Times New Roman" w:hAnsi="Times New Roman"/>
          <w:lang w:val="hu-HU"/>
        </w:rPr>
        <w:t>A pályázók a pályázat eredményéről az elbírálást követő 8 napon belül értesítést kapnak.</w:t>
      </w:r>
    </w:p>
    <w:p w:rsidR="00DE660F" w:rsidRPr="007B2596" w:rsidRDefault="00DE660F" w:rsidP="00DE660F">
      <w:pPr>
        <w:rPr>
          <w:rFonts w:ascii="Times New Roman" w:eastAsia="Times New Roman" w:hAnsi="Times New Roman" w:cs="Times New Roman"/>
          <w:b/>
          <w:lang w:val="hu-HU"/>
        </w:rPr>
      </w:pPr>
    </w:p>
    <w:sectPr w:rsidR="00DE660F" w:rsidRPr="007B2596" w:rsidSect="00B50716">
      <w:pgSz w:w="11920" w:h="16680"/>
      <w:pgMar w:top="980" w:right="1714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382F"/>
    <w:multiLevelType w:val="hybridMultilevel"/>
    <w:tmpl w:val="5B96F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58AF"/>
    <w:multiLevelType w:val="hybridMultilevel"/>
    <w:tmpl w:val="F6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9"/>
    <w:rsid w:val="0000225C"/>
    <w:rsid w:val="001F250C"/>
    <w:rsid w:val="00206F99"/>
    <w:rsid w:val="00237B4A"/>
    <w:rsid w:val="00273B39"/>
    <w:rsid w:val="003C026D"/>
    <w:rsid w:val="00516453"/>
    <w:rsid w:val="0061448E"/>
    <w:rsid w:val="006D0508"/>
    <w:rsid w:val="006E3C8A"/>
    <w:rsid w:val="00730CD1"/>
    <w:rsid w:val="00740950"/>
    <w:rsid w:val="007B2596"/>
    <w:rsid w:val="00AB592C"/>
    <w:rsid w:val="00B173E8"/>
    <w:rsid w:val="00B50716"/>
    <w:rsid w:val="00C025C7"/>
    <w:rsid w:val="00D8191E"/>
    <w:rsid w:val="00D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0E6A-6726-40F5-83C1-C2CBDA7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50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37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Dinpi</dc:creator>
  <cp:lastModifiedBy>SpádaÁ</cp:lastModifiedBy>
  <cp:revision>7</cp:revision>
  <cp:lastPrinted>2017-04-11T08:23:00Z</cp:lastPrinted>
  <dcterms:created xsi:type="dcterms:W3CDTF">2017-04-12T15:11:00Z</dcterms:created>
  <dcterms:modified xsi:type="dcterms:W3CDTF">2019-03-11T08:03:00Z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2017-04-11T00:00:00Z</vt:filetime>
  </property>
</Properties>
</file>